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7A4C09" w14:textId="77777777" w:rsidR="004B3313" w:rsidRDefault="0040096D">
      <w:pPr>
        <w:jc w:val="center"/>
        <w:rPr>
          <w:rFonts w:ascii="Poppins" w:eastAsia="Times New Roman" w:hAnsi="Poppins" w:cs="Times New Roman"/>
          <w:sz w:val="28"/>
          <w:szCs w:val="28"/>
        </w:rPr>
      </w:pPr>
      <w:r>
        <w:rPr>
          <w:rFonts w:ascii="Poppins" w:eastAsia="Times New Roman" w:hAnsi="Poppins" w:cs="Times New Roman"/>
          <w:b/>
          <w:sz w:val="28"/>
          <w:szCs w:val="28"/>
        </w:rPr>
        <w:t>Notulen Dagelijks Bestuur GR NEF</w:t>
      </w:r>
    </w:p>
    <w:tbl>
      <w:tblPr>
        <w:tblStyle w:val="Tabelraster"/>
        <w:tblW w:w="9080" w:type="dxa"/>
        <w:tblBorders>
          <w:top w:val="nil"/>
          <w:left w:val="nil"/>
          <w:bottom w:val="nil"/>
          <w:right w:val="nil"/>
          <w:insideH w:val="nil"/>
          <w:insideV w:val="nil"/>
        </w:tblBorders>
        <w:tblLayout w:type="fixed"/>
        <w:tblLook w:val="04A0" w:firstRow="1" w:lastRow="0" w:firstColumn="1" w:lastColumn="0" w:noHBand="0" w:noVBand="1"/>
      </w:tblPr>
      <w:tblGrid>
        <w:gridCol w:w="1604"/>
        <w:gridCol w:w="7476"/>
      </w:tblGrid>
      <w:tr w:rsidR="004B3313" w14:paraId="67BF2306" w14:textId="77777777">
        <w:tc>
          <w:tcPr>
            <w:tcW w:w="1604" w:type="dxa"/>
            <w:tcMar>
              <w:left w:w="0" w:type="dxa"/>
              <w:right w:w="0" w:type="dxa"/>
            </w:tcMar>
          </w:tcPr>
          <w:p w14:paraId="11C3E9A3" w14:textId="77777777" w:rsidR="004B3313" w:rsidRDefault="0040096D">
            <w:pPr>
              <w:rPr>
                <w:rFonts w:ascii="Poppins" w:eastAsia="Times New Roman" w:hAnsi="Poppins" w:cs="Times New Roman"/>
              </w:rPr>
            </w:pPr>
            <w:r>
              <w:rPr>
                <w:rFonts w:ascii="Poppins" w:eastAsia="Times New Roman" w:hAnsi="Poppins" w:cs="Times New Roman"/>
                <w:b/>
              </w:rPr>
              <w:t>Datum</w:t>
            </w:r>
          </w:p>
        </w:tc>
        <w:tc>
          <w:tcPr>
            <w:tcW w:w="7476" w:type="dxa"/>
            <w:tcMar>
              <w:left w:w="0" w:type="dxa"/>
              <w:right w:w="0" w:type="dxa"/>
            </w:tcMar>
          </w:tcPr>
          <w:p w14:paraId="23E6C924" w14:textId="4FBD329B" w:rsidR="004B3313" w:rsidRDefault="0040096D">
            <w:pPr>
              <w:rPr>
                <w:rFonts w:ascii="Poppins" w:eastAsia="Times New Roman" w:hAnsi="Poppins" w:cs="Times New Roman"/>
              </w:rPr>
            </w:pPr>
            <w:r>
              <w:rPr>
                <w:rFonts w:ascii="Poppins" w:eastAsia="Times New Roman" w:hAnsi="Poppins" w:cs="Times New Roman"/>
              </w:rPr>
              <w:t>0</w:t>
            </w:r>
            <w:r w:rsidR="00352179">
              <w:rPr>
                <w:rFonts w:ascii="Poppins" w:eastAsia="Times New Roman" w:hAnsi="Poppins" w:cs="Times New Roman"/>
              </w:rPr>
              <w:t>3</w:t>
            </w:r>
            <w:r>
              <w:rPr>
                <w:rFonts w:ascii="Poppins" w:eastAsia="Times New Roman" w:hAnsi="Poppins" w:cs="Times New Roman"/>
              </w:rPr>
              <w:t>-0</w:t>
            </w:r>
            <w:r w:rsidR="00352179">
              <w:rPr>
                <w:rFonts w:ascii="Poppins" w:eastAsia="Times New Roman" w:hAnsi="Poppins" w:cs="Times New Roman"/>
              </w:rPr>
              <w:t>6</w:t>
            </w:r>
            <w:r>
              <w:rPr>
                <w:rFonts w:ascii="Poppins" w:eastAsia="Times New Roman" w:hAnsi="Poppins" w:cs="Times New Roman"/>
              </w:rPr>
              <w:t>-2026</w:t>
            </w:r>
          </w:p>
        </w:tc>
      </w:tr>
      <w:tr w:rsidR="004B3313" w14:paraId="20CC9E2E" w14:textId="77777777">
        <w:tc>
          <w:tcPr>
            <w:tcW w:w="1604" w:type="dxa"/>
            <w:tcMar>
              <w:left w:w="0" w:type="dxa"/>
              <w:right w:w="0" w:type="dxa"/>
            </w:tcMar>
          </w:tcPr>
          <w:p w14:paraId="2AAF78D2" w14:textId="77777777" w:rsidR="004B3313" w:rsidRDefault="0040096D">
            <w:pPr>
              <w:rPr>
                <w:rFonts w:ascii="Poppins" w:eastAsia="Times New Roman" w:hAnsi="Poppins" w:cs="Times New Roman"/>
              </w:rPr>
            </w:pPr>
            <w:r>
              <w:rPr>
                <w:rFonts w:ascii="Poppins" w:eastAsia="Times New Roman" w:hAnsi="Poppins" w:cs="Times New Roman"/>
                <w:b/>
              </w:rPr>
              <w:t>Tijd</w:t>
            </w:r>
          </w:p>
        </w:tc>
        <w:tc>
          <w:tcPr>
            <w:tcW w:w="7476" w:type="dxa"/>
            <w:tcMar>
              <w:left w:w="0" w:type="dxa"/>
              <w:right w:w="0" w:type="dxa"/>
            </w:tcMar>
          </w:tcPr>
          <w:p w14:paraId="28BAC963" w14:textId="77777777" w:rsidR="004B3313" w:rsidRDefault="0040096D">
            <w:pPr>
              <w:rPr>
                <w:rFonts w:ascii="Poppins" w:eastAsia="Times New Roman" w:hAnsi="Poppins" w:cs="Times New Roman"/>
              </w:rPr>
            </w:pPr>
            <w:r>
              <w:rPr>
                <w:rFonts w:ascii="Poppins" w:eastAsia="Times New Roman" w:hAnsi="Poppins" w:cs="Times New Roman"/>
              </w:rPr>
              <w:t>15:00 - 16:00</w:t>
            </w:r>
          </w:p>
        </w:tc>
      </w:tr>
      <w:tr w:rsidR="004B3313" w14:paraId="31311664" w14:textId="77777777">
        <w:tc>
          <w:tcPr>
            <w:tcW w:w="1604" w:type="dxa"/>
            <w:tcMar>
              <w:left w:w="0" w:type="dxa"/>
              <w:right w:w="0" w:type="dxa"/>
            </w:tcMar>
          </w:tcPr>
          <w:p w14:paraId="64DCFB90" w14:textId="77777777" w:rsidR="004B3313" w:rsidRDefault="0040096D">
            <w:pPr>
              <w:rPr>
                <w:rFonts w:ascii="Poppins" w:eastAsia="Times New Roman" w:hAnsi="Poppins" w:cs="Times New Roman"/>
              </w:rPr>
            </w:pPr>
            <w:r>
              <w:rPr>
                <w:rFonts w:ascii="Poppins" w:eastAsia="Times New Roman" w:hAnsi="Poppins" w:cs="Times New Roman"/>
                <w:b/>
              </w:rPr>
              <w:t>Locatie</w:t>
            </w:r>
          </w:p>
        </w:tc>
        <w:tc>
          <w:tcPr>
            <w:tcW w:w="7476" w:type="dxa"/>
            <w:tcMar>
              <w:left w:w="0" w:type="dxa"/>
              <w:right w:w="0" w:type="dxa"/>
            </w:tcMar>
          </w:tcPr>
          <w:p w14:paraId="0CABADA4" w14:textId="77777777" w:rsidR="004B3313" w:rsidRDefault="0040096D">
            <w:pPr>
              <w:rPr>
                <w:rFonts w:ascii="Poppins" w:eastAsia="Times New Roman" w:hAnsi="Poppins" w:cs="Times New Roman"/>
              </w:rPr>
            </w:pPr>
            <w:r>
              <w:rPr>
                <w:rFonts w:ascii="Poppins" w:eastAsia="Times New Roman" w:hAnsi="Poppins" w:cs="Times New Roman"/>
              </w:rPr>
              <w:t>Dokwurk</w:t>
            </w:r>
          </w:p>
        </w:tc>
      </w:tr>
      <w:tr w:rsidR="004B3313" w14:paraId="174361B8" w14:textId="77777777">
        <w:tc>
          <w:tcPr>
            <w:tcW w:w="1604" w:type="dxa"/>
            <w:tcMar>
              <w:left w:w="0" w:type="dxa"/>
              <w:right w:w="0" w:type="dxa"/>
            </w:tcMar>
          </w:tcPr>
          <w:p w14:paraId="4334BB71" w14:textId="77777777" w:rsidR="004B3313" w:rsidRDefault="0040096D">
            <w:pPr>
              <w:rPr>
                <w:rFonts w:ascii="Poppins" w:eastAsia="Times New Roman" w:hAnsi="Poppins" w:cs="Times New Roman"/>
              </w:rPr>
            </w:pPr>
            <w:r>
              <w:rPr>
                <w:rFonts w:ascii="Poppins" w:eastAsia="Times New Roman" w:hAnsi="Poppins" w:cs="Times New Roman"/>
                <w:b/>
              </w:rPr>
              <w:t>Voorzitter</w:t>
            </w:r>
          </w:p>
        </w:tc>
        <w:tc>
          <w:tcPr>
            <w:tcW w:w="7476" w:type="dxa"/>
            <w:tcMar>
              <w:left w:w="0" w:type="dxa"/>
              <w:right w:w="0" w:type="dxa"/>
            </w:tcMar>
          </w:tcPr>
          <w:p w14:paraId="5907B1F8" w14:textId="77777777" w:rsidR="004B3313" w:rsidRDefault="0040096D">
            <w:pPr>
              <w:rPr>
                <w:rFonts w:ascii="Poppins" w:eastAsia="Times New Roman" w:hAnsi="Poppins" w:cs="Times New Roman"/>
              </w:rPr>
            </w:pPr>
            <w:r>
              <w:rPr>
                <w:rFonts w:ascii="Poppins" w:eastAsia="Times New Roman" w:hAnsi="Poppins" w:cs="Times New Roman"/>
              </w:rPr>
              <w:t>R. Kempenaar</w:t>
            </w:r>
          </w:p>
        </w:tc>
      </w:tr>
    </w:tbl>
    <w:p w14:paraId="0F089588" w14:textId="77777777" w:rsidR="004B3313" w:rsidRDefault="004B3313">
      <w:pPr>
        <w:rPr>
          <w:rFonts w:ascii="Poppins" w:eastAsia="Times New Roman" w:hAnsi="Poppins" w:cs="Times New Roman"/>
          <w:sz w:val="16"/>
          <w:szCs w:val="16"/>
        </w:rPr>
      </w:pPr>
    </w:p>
    <w:p w14:paraId="2B158A3A" w14:textId="77777777" w:rsidR="00352179" w:rsidRDefault="00352179" w:rsidP="00352179">
      <w:pPr>
        <w:rPr>
          <w:rFonts w:ascii="Poppins" w:eastAsia="Times New Roman" w:hAnsi="Poppins" w:cs="Times New Roman"/>
          <w:sz w:val="16"/>
          <w:szCs w:val="16"/>
        </w:rPr>
      </w:pPr>
    </w:p>
    <w:tbl>
      <w:tblPr>
        <w:tblStyle w:val="Tabelraster"/>
        <w:tblW w:w="10490" w:type="dxa"/>
        <w:tblBorders>
          <w:top w:val="nil"/>
          <w:left w:val="nil"/>
          <w:bottom w:val="nil"/>
          <w:right w:val="nil"/>
          <w:insideH w:val="nil"/>
          <w:insideV w:val="nil"/>
        </w:tblBorders>
        <w:tblLayout w:type="fixed"/>
        <w:tblLook w:val="04A0" w:firstRow="1" w:lastRow="0" w:firstColumn="1" w:lastColumn="0" w:noHBand="0" w:noVBand="1"/>
      </w:tblPr>
      <w:tblGrid>
        <w:gridCol w:w="567"/>
        <w:gridCol w:w="9923"/>
      </w:tblGrid>
      <w:tr w:rsidR="00352179" w14:paraId="0FF5FC96" w14:textId="77777777" w:rsidTr="43A5377F">
        <w:tc>
          <w:tcPr>
            <w:tcW w:w="567" w:type="dxa"/>
            <w:shd w:val="clear" w:color="auto" w:fill="E7E6E6" w:themeFill="background2"/>
          </w:tcPr>
          <w:p w14:paraId="74649CB9" w14:textId="77777777" w:rsidR="00352179" w:rsidRDefault="00352179" w:rsidP="00981762">
            <w:pPr>
              <w:rPr>
                <w:rFonts w:ascii="Poppins" w:eastAsia="Times New Roman" w:hAnsi="Poppins" w:cs="Times New Roman"/>
              </w:rPr>
            </w:pPr>
          </w:p>
        </w:tc>
        <w:tc>
          <w:tcPr>
            <w:tcW w:w="9923" w:type="dxa"/>
            <w:shd w:val="clear" w:color="auto" w:fill="E7E6E6" w:themeFill="background2"/>
          </w:tcPr>
          <w:p w14:paraId="52DD5440" w14:textId="77777777" w:rsidR="00352179" w:rsidRDefault="00352179" w:rsidP="00981762">
            <w:pPr>
              <w:rPr>
                <w:rFonts w:ascii="Poppins" w:eastAsia="Times New Roman" w:hAnsi="Poppins" w:cs="Times New Roman"/>
              </w:rPr>
            </w:pPr>
          </w:p>
        </w:tc>
      </w:tr>
      <w:tr w:rsidR="00352179" w14:paraId="52550724" w14:textId="77777777" w:rsidTr="43A5377F">
        <w:tc>
          <w:tcPr>
            <w:tcW w:w="567" w:type="dxa"/>
          </w:tcPr>
          <w:p w14:paraId="6AE7B818" w14:textId="77777777" w:rsidR="00352179" w:rsidRDefault="00352179" w:rsidP="00981762">
            <w:pPr>
              <w:rPr>
                <w:rFonts w:ascii="Poppins" w:eastAsia="Times New Roman" w:hAnsi="Poppins" w:cs="Times New Roman"/>
              </w:rPr>
            </w:pPr>
            <w:r>
              <w:rPr>
                <w:rFonts w:ascii="Poppins" w:eastAsia="Times New Roman" w:hAnsi="Poppins" w:cs="Times New Roman"/>
                <w:b/>
              </w:rPr>
              <w:t>1</w:t>
            </w:r>
          </w:p>
          <w:p w14:paraId="568E53FF" w14:textId="77777777" w:rsidR="00352179" w:rsidRDefault="00352179" w:rsidP="00981762">
            <w:pPr>
              <w:rPr>
                <w:rFonts w:ascii="Poppins" w:eastAsia="Times New Roman" w:hAnsi="Poppins" w:cs="Times New Roman"/>
                <w:sz w:val="16"/>
                <w:szCs w:val="16"/>
              </w:rPr>
            </w:pPr>
          </w:p>
        </w:tc>
        <w:tc>
          <w:tcPr>
            <w:tcW w:w="9923" w:type="dxa"/>
          </w:tcPr>
          <w:p w14:paraId="2D395167" w14:textId="77777777" w:rsidR="00352179" w:rsidRDefault="00352179" w:rsidP="00981762">
            <w:pPr>
              <w:rPr>
                <w:rFonts w:ascii="Poppins" w:eastAsia="Times New Roman" w:hAnsi="Poppins" w:cs="Times New Roman"/>
              </w:rPr>
            </w:pPr>
            <w:r>
              <w:rPr>
                <w:rFonts w:ascii="Poppins" w:eastAsia="Times New Roman" w:hAnsi="Poppins" w:cs="Times New Roman"/>
                <w:b/>
              </w:rPr>
              <w:t>Opening</w:t>
            </w:r>
          </w:p>
          <w:p w14:paraId="0AF4A840" w14:textId="55A1E86F" w:rsidR="00352179" w:rsidRDefault="00352179" w:rsidP="00981762">
            <w:r>
              <w:rPr>
                <w:rFonts w:ascii="Poppins" w:hAnsi="Poppins"/>
              </w:rPr>
              <w:t>De voorzitter opent het overleg.</w:t>
            </w:r>
          </w:p>
          <w:p w14:paraId="66E74BD5" w14:textId="77777777" w:rsidR="00352179" w:rsidRDefault="00352179" w:rsidP="00981762">
            <w:pPr>
              <w:rPr>
                <w:rFonts w:ascii="Poppins" w:eastAsia="Times New Roman" w:hAnsi="Poppins" w:cs="Times New Roman"/>
                <w:sz w:val="16"/>
                <w:szCs w:val="16"/>
              </w:rPr>
            </w:pPr>
          </w:p>
        </w:tc>
      </w:tr>
      <w:tr w:rsidR="00352179" w14:paraId="5AD4F78E" w14:textId="77777777" w:rsidTr="43A5377F">
        <w:tc>
          <w:tcPr>
            <w:tcW w:w="567" w:type="dxa"/>
          </w:tcPr>
          <w:p w14:paraId="22FFC4F9" w14:textId="77777777" w:rsidR="00352179" w:rsidRDefault="00352179" w:rsidP="00981762">
            <w:pPr>
              <w:rPr>
                <w:rFonts w:ascii="Poppins" w:eastAsia="Times New Roman" w:hAnsi="Poppins" w:cs="Times New Roman"/>
              </w:rPr>
            </w:pPr>
            <w:r>
              <w:rPr>
                <w:rFonts w:ascii="Poppins" w:eastAsia="Times New Roman" w:hAnsi="Poppins" w:cs="Times New Roman"/>
                <w:b/>
              </w:rPr>
              <w:t>2</w:t>
            </w:r>
          </w:p>
          <w:p w14:paraId="49345694" w14:textId="77777777" w:rsidR="00352179" w:rsidRDefault="00352179" w:rsidP="00981762">
            <w:pPr>
              <w:rPr>
                <w:rFonts w:ascii="Poppins" w:eastAsia="Times New Roman" w:hAnsi="Poppins" w:cs="Times New Roman"/>
                <w:sz w:val="16"/>
                <w:szCs w:val="16"/>
              </w:rPr>
            </w:pPr>
          </w:p>
        </w:tc>
        <w:tc>
          <w:tcPr>
            <w:tcW w:w="9923" w:type="dxa"/>
          </w:tcPr>
          <w:p w14:paraId="77EA4899" w14:textId="77777777" w:rsidR="00352179" w:rsidRDefault="00352179" w:rsidP="00981762">
            <w:pPr>
              <w:rPr>
                <w:rFonts w:ascii="Poppins" w:eastAsia="Times New Roman" w:hAnsi="Poppins" w:cs="Times New Roman"/>
              </w:rPr>
            </w:pPr>
            <w:r>
              <w:rPr>
                <w:rFonts w:ascii="Poppins" w:eastAsia="Times New Roman" w:hAnsi="Poppins" w:cs="Times New Roman"/>
                <w:b/>
              </w:rPr>
              <w:t>Vaststellen agenda</w:t>
            </w:r>
          </w:p>
          <w:p w14:paraId="71F017CE" w14:textId="77777777" w:rsidR="00352179" w:rsidRDefault="00352179" w:rsidP="00981762">
            <w:r>
              <w:rPr>
                <w:rFonts w:ascii="Poppins" w:hAnsi="Poppins"/>
              </w:rPr>
              <w:t>De agenda wordt conform vastgesteld.</w:t>
            </w:r>
          </w:p>
          <w:p w14:paraId="22CE2E5A" w14:textId="77777777" w:rsidR="00352179" w:rsidRDefault="00352179" w:rsidP="00981762">
            <w:pPr>
              <w:rPr>
                <w:rFonts w:ascii="Poppins" w:eastAsia="Times New Roman" w:hAnsi="Poppins" w:cs="Times New Roman"/>
                <w:sz w:val="16"/>
                <w:szCs w:val="16"/>
              </w:rPr>
            </w:pPr>
          </w:p>
        </w:tc>
      </w:tr>
      <w:tr w:rsidR="00352179" w14:paraId="28A918EB" w14:textId="77777777" w:rsidTr="43A5377F">
        <w:tc>
          <w:tcPr>
            <w:tcW w:w="567" w:type="dxa"/>
          </w:tcPr>
          <w:p w14:paraId="3729D9A7" w14:textId="77777777" w:rsidR="00352179" w:rsidRDefault="00352179" w:rsidP="00981762">
            <w:pPr>
              <w:rPr>
                <w:rFonts w:ascii="Poppins" w:eastAsia="Times New Roman" w:hAnsi="Poppins" w:cs="Times New Roman"/>
              </w:rPr>
            </w:pPr>
            <w:r>
              <w:rPr>
                <w:rFonts w:ascii="Poppins" w:eastAsia="Times New Roman" w:hAnsi="Poppins" w:cs="Times New Roman"/>
                <w:b/>
              </w:rPr>
              <w:t>3.a</w:t>
            </w:r>
          </w:p>
          <w:p w14:paraId="5B8FB80E" w14:textId="77777777" w:rsidR="00352179" w:rsidRDefault="00352179" w:rsidP="00981762">
            <w:pPr>
              <w:rPr>
                <w:rFonts w:ascii="Poppins" w:eastAsia="Times New Roman" w:hAnsi="Poppins" w:cs="Times New Roman"/>
                <w:sz w:val="16"/>
                <w:szCs w:val="16"/>
              </w:rPr>
            </w:pPr>
          </w:p>
        </w:tc>
        <w:tc>
          <w:tcPr>
            <w:tcW w:w="9923" w:type="dxa"/>
          </w:tcPr>
          <w:p w14:paraId="3394C981" w14:textId="77777777" w:rsidR="00352179" w:rsidRDefault="00352179" w:rsidP="00981762">
            <w:pPr>
              <w:rPr>
                <w:rFonts w:ascii="Poppins" w:eastAsia="Times New Roman" w:hAnsi="Poppins" w:cs="Times New Roman"/>
              </w:rPr>
            </w:pPr>
            <w:r>
              <w:rPr>
                <w:rFonts w:ascii="Poppins" w:eastAsia="Times New Roman" w:hAnsi="Poppins" w:cs="Times New Roman"/>
                <w:b/>
              </w:rPr>
              <w:t>Notulen Dagelijks Bestuur GR NEF d.d. 13 april 2026</w:t>
            </w:r>
          </w:p>
          <w:p w14:paraId="6E031A39" w14:textId="77777777" w:rsidR="00352179" w:rsidRDefault="00352179" w:rsidP="00981762">
            <w:pPr>
              <w:rPr>
                <w:rStyle w:val="Zwaar"/>
                <w:rFonts w:ascii="Poppins" w:hAnsi="Poppins"/>
              </w:rPr>
            </w:pPr>
          </w:p>
          <w:p w14:paraId="0811FE09" w14:textId="77777777" w:rsidR="00352179" w:rsidRDefault="00352179" w:rsidP="00981762">
            <w:r>
              <w:rPr>
                <w:rStyle w:val="Zwaar"/>
                <w:rFonts w:ascii="Poppins" w:hAnsi="Poppins"/>
              </w:rPr>
              <w:t>Tekstueel:</w:t>
            </w:r>
            <w:r>
              <w:rPr>
                <w:rFonts w:ascii="Poppins" w:hAnsi="Poppins"/>
              </w:rPr>
              <w:br/>
              <w:t>Geen op- en/of aanmerkingen.</w:t>
            </w:r>
            <w:r>
              <w:rPr>
                <w:rFonts w:ascii="Poppins" w:hAnsi="Poppins"/>
              </w:rPr>
              <w:br/>
            </w:r>
            <w:r>
              <w:rPr>
                <w:rFonts w:ascii="Poppins" w:hAnsi="Poppins"/>
              </w:rPr>
              <w:br/>
            </w:r>
            <w:r>
              <w:rPr>
                <w:rStyle w:val="Zwaar"/>
                <w:rFonts w:ascii="Poppins" w:hAnsi="Poppins"/>
              </w:rPr>
              <w:t>Naar aanleiding van:</w:t>
            </w:r>
            <w:r>
              <w:rPr>
                <w:rFonts w:ascii="Poppins" w:hAnsi="Poppins"/>
              </w:rPr>
              <w:br/>
              <w:t>-</w:t>
            </w:r>
          </w:p>
          <w:p w14:paraId="354B6687" w14:textId="77777777" w:rsidR="00352179" w:rsidRDefault="00352179" w:rsidP="00981762">
            <w:pPr>
              <w:rPr>
                <w:rFonts w:ascii="Poppins" w:eastAsia="Times New Roman" w:hAnsi="Poppins" w:cs="Times New Roman"/>
                <w:sz w:val="16"/>
                <w:szCs w:val="16"/>
              </w:rPr>
            </w:pPr>
          </w:p>
        </w:tc>
      </w:tr>
      <w:tr w:rsidR="00352179" w14:paraId="56513BD9" w14:textId="77777777" w:rsidTr="43A5377F">
        <w:tc>
          <w:tcPr>
            <w:tcW w:w="567" w:type="dxa"/>
          </w:tcPr>
          <w:p w14:paraId="7A2DBAF8" w14:textId="77777777" w:rsidR="00352179" w:rsidRDefault="00352179" w:rsidP="00981762">
            <w:pPr>
              <w:rPr>
                <w:rFonts w:ascii="Poppins" w:eastAsia="Times New Roman" w:hAnsi="Poppins" w:cs="Times New Roman"/>
              </w:rPr>
            </w:pPr>
            <w:r>
              <w:rPr>
                <w:rFonts w:ascii="Poppins" w:eastAsia="Times New Roman" w:hAnsi="Poppins" w:cs="Times New Roman"/>
                <w:b/>
              </w:rPr>
              <w:t>3.b</w:t>
            </w:r>
          </w:p>
          <w:p w14:paraId="476AC6DC" w14:textId="77777777" w:rsidR="00352179" w:rsidRDefault="00352179" w:rsidP="00981762">
            <w:pPr>
              <w:rPr>
                <w:rFonts w:ascii="Poppins" w:eastAsia="Times New Roman" w:hAnsi="Poppins" w:cs="Times New Roman"/>
                <w:sz w:val="16"/>
                <w:szCs w:val="16"/>
              </w:rPr>
            </w:pPr>
          </w:p>
        </w:tc>
        <w:tc>
          <w:tcPr>
            <w:tcW w:w="9923" w:type="dxa"/>
          </w:tcPr>
          <w:p w14:paraId="665BCF0B" w14:textId="77777777" w:rsidR="00352179" w:rsidRDefault="00352179" w:rsidP="00981762">
            <w:pPr>
              <w:rPr>
                <w:rFonts w:ascii="Poppins" w:eastAsia="Times New Roman" w:hAnsi="Poppins" w:cs="Times New Roman"/>
              </w:rPr>
            </w:pPr>
            <w:r>
              <w:rPr>
                <w:rFonts w:ascii="Poppins" w:eastAsia="Times New Roman" w:hAnsi="Poppins" w:cs="Times New Roman"/>
                <w:b/>
              </w:rPr>
              <w:t>Notulen Algemeen Bestuur GR NEF d.d. 13 april 2026 (ter kennisgeving)</w:t>
            </w:r>
          </w:p>
          <w:p w14:paraId="6B22D320" w14:textId="77777777" w:rsidR="00352179" w:rsidRDefault="00352179" w:rsidP="00981762">
            <w:pPr>
              <w:jc w:val="both"/>
            </w:pPr>
            <w:r>
              <w:rPr>
                <w:rFonts w:ascii="Poppins" w:hAnsi="Poppins"/>
              </w:rPr>
              <w:t>De notulen van het Algemeen Bestuur d.d. 13 april 2026 worden voor kennisgeving aangenomen.</w:t>
            </w:r>
          </w:p>
          <w:p w14:paraId="320A75AD" w14:textId="77777777" w:rsidR="00352179" w:rsidRDefault="00352179" w:rsidP="00981762">
            <w:pPr>
              <w:rPr>
                <w:rFonts w:ascii="Poppins" w:eastAsia="Times New Roman" w:hAnsi="Poppins" w:cs="Times New Roman"/>
                <w:sz w:val="16"/>
                <w:szCs w:val="16"/>
              </w:rPr>
            </w:pPr>
          </w:p>
        </w:tc>
      </w:tr>
      <w:tr w:rsidR="00352179" w14:paraId="083043D1" w14:textId="77777777" w:rsidTr="43A5377F">
        <w:tc>
          <w:tcPr>
            <w:tcW w:w="567" w:type="dxa"/>
          </w:tcPr>
          <w:p w14:paraId="0571D10C" w14:textId="77777777" w:rsidR="00352179" w:rsidRDefault="00352179" w:rsidP="00981762">
            <w:pPr>
              <w:rPr>
                <w:rFonts w:ascii="Poppins" w:eastAsia="Times New Roman" w:hAnsi="Poppins" w:cs="Times New Roman"/>
              </w:rPr>
            </w:pPr>
            <w:r>
              <w:rPr>
                <w:rFonts w:ascii="Poppins" w:eastAsia="Times New Roman" w:hAnsi="Poppins" w:cs="Times New Roman"/>
                <w:b/>
              </w:rPr>
              <w:t>4</w:t>
            </w:r>
          </w:p>
          <w:p w14:paraId="7A6D6B55" w14:textId="77777777" w:rsidR="00352179" w:rsidRDefault="00352179" w:rsidP="00981762">
            <w:pPr>
              <w:rPr>
                <w:rFonts w:ascii="Poppins" w:eastAsia="Times New Roman" w:hAnsi="Poppins" w:cs="Times New Roman"/>
                <w:sz w:val="16"/>
                <w:szCs w:val="16"/>
              </w:rPr>
            </w:pPr>
          </w:p>
        </w:tc>
        <w:tc>
          <w:tcPr>
            <w:tcW w:w="9923" w:type="dxa"/>
          </w:tcPr>
          <w:p w14:paraId="52BBA200" w14:textId="77777777" w:rsidR="00352179" w:rsidRDefault="00352179" w:rsidP="00981762">
            <w:pPr>
              <w:rPr>
                <w:rFonts w:ascii="Poppins" w:eastAsia="Times New Roman" w:hAnsi="Poppins" w:cs="Times New Roman"/>
              </w:rPr>
            </w:pPr>
            <w:r>
              <w:rPr>
                <w:rFonts w:ascii="Poppins" w:eastAsia="Times New Roman" w:hAnsi="Poppins" w:cs="Times New Roman"/>
                <w:b/>
              </w:rPr>
              <w:t>Ingekomen stukken en mededelingen</w:t>
            </w:r>
          </w:p>
          <w:p w14:paraId="0342B93D" w14:textId="77777777" w:rsidR="00352179" w:rsidRDefault="00352179" w:rsidP="00981762">
            <w:r>
              <w:rPr>
                <w:rFonts w:ascii="Poppins" w:hAnsi="Poppins"/>
              </w:rPr>
              <w:t>Er zijn geen ingekomen stukken en mededelingen.</w:t>
            </w:r>
          </w:p>
          <w:p w14:paraId="31C90778" w14:textId="77777777" w:rsidR="00352179" w:rsidRDefault="00352179" w:rsidP="00981762">
            <w:pPr>
              <w:rPr>
                <w:rFonts w:ascii="Poppins" w:eastAsia="Times New Roman" w:hAnsi="Poppins" w:cs="Times New Roman"/>
                <w:sz w:val="16"/>
                <w:szCs w:val="16"/>
              </w:rPr>
            </w:pPr>
          </w:p>
        </w:tc>
      </w:tr>
      <w:tr w:rsidR="00352179" w14:paraId="7E3D245B" w14:textId="77777777" w:rsidTr="43A5377F">
        <w:tc>
          <w:tcPr>
            <w:tcW w:w="567" w:type="dxa"/>
          </w:tcPr>
          <w:p w14:paraId="3EA65C67" w14:textId="77777777" w:rsidR="00352179" w:rsidRDefault="00352179" w:rsidP="00981762">
            <w:pPr>
              <w:rPr>
                <w:rFonts w:ascii="Poppins" w:eastAsia="Times New Roman" w:hAnsi="Poppins" w:cs="Times New Roman"/>
              </w:rPr>
            </w:pPr>
            <w:r>
              <w:rPr>
                <w:rFonts w:ascii="Poppins" w:eastAsia="Times New Roman" w:hAnsi="Poppins" w:cs="Times New Roman"/>
                <w:b/>
              </w:rPr>
              <w:t>5.a</w:t>
            </w:r>
          </w:p>
          <w:p w14:paraId="0F33AD18" w14:textId="77777777" w:rsidR="00352179" w:rsidRDefault="00352179" w:rsidP="00981762">
            <w:pPr>
              <w:rPr>
                <w:rFonts w:ascii="Poppins" w:eastAsia="Times New Roman" w:hAnsi="Poppins" w:cs="Times New Roman"/>
                <w:sz w:val="16"/>
                <w:szCs w:val="16"/>
              </w:rPr>
            </w:pPr>
          </w:p>
        </w:tc>
        <w:tc>
          <w:tcPr>
            <w:tcW w:w="9923" w:type="dxa"/>
          </w:tcPr>
          <w:p w14:paraId="4C8424BF" w14:textId="77777777" w:rsidR="00352179" w:rsidRDefault="00352179" w:rsidP="00981762">
            <w:pPr>
              <w:rPr>
                <w:rFonts w:ascii="Poppins" w:eastAsia="Times New Roman" w:hAnsi="Poppins" w:cs="Times New Roman"/>
              </w:rPr>
            </w:pPr>
            <w:r>
              <w:rPr>
                <w:rFonts w:ascii="Poppins" w:eastAsia="Times New Roman" w:hAnsi="Poppins" w:cs="Times New Roman"/>
                <w:b/>
              </w:rPr>
              <w:t xml:space="preserve">Perioderapportage </w:t>
            </w:r>
            <w:proofErr w:type="spellStart"/>
            <w:r>
              <w:rPr>
                <w:rFonts w:ascii="Poppins" w:eastAsia="Times New Roman" w:hAnsi="Poppins" w:cs="Times New Roman"/>
                <w:b/>
              </w:rPr>
              <w:t>drecteur</w:t>
            </w:r>
            <w:proofErr w:type="spellEnd"/>
            <w:r>
              <w:rPr>
                <w:rFonts w:ascii="Poppins" w:eastAsia="Times New Roman" w:hAnsi="Poppins" w:cs="Times New Roman"/>
                <w:b/>
              </w:rPr>
              <w:t>/stand van zaken</w:t>
            </w:r>
          </w:p>
          <w:p w14:paraId="0482819E" w14:textId="77777777" w:rsidR="00352179" w:rsidRDefault="00352179" w:rsidP="00981762">
            <w:r>
              <w:rPr>
                <w:rFonts w:ascii="Poppins" w:hAnsi="Poppins"/>
              </w:rPr>
              <w:t>De perioderapportage wordt voor kennisgeving aangenomen.</w:t>
            </w:r>
          </w:p>
          <w:p w14:paraId="1DB32FCA" w14:textId="77777777" w:rsidR="00352179" w:rsidRDefault="00352179" w:rsidP="00981762">
            <w:pPr>
              <w:rPr>
                <w:rFonts w:ascii="Poppins" w:eastAsia="Times New Roman" w:hAnsi="Poppins" w:cs="Times New Roman"/>
                <w:sz w:val="16"/>
                <w:szCs w:val="16"/>
              </w:rPr>
            </w:pPr>
          </w:p>
        </w:tc>
      </w:tr>
      <w:tr w:rsidR="00352179" w14:paraId="5F072F4A" w14:textId="77777777" w:rsidTr="43A5377F">
        <w:tc>
          <w:tcPr>
            <w:tcW w:w="567" w:type="dxa"/>
          </w:tcPr>
          <w:p w14:paraId="0AA8BE4F" w14:textId="77777777" w:rsidR="00352179" w:rsidRDefault="00352179" w:rsidP="00981762">
            <w:pPr>
              <w:rPr>
                <w:rFonts w:ascii="Poppins" w:eastAsia="Times New Roman" w:hAnsi="Poppins" w:cs="Times New Roman"/>
              </w:rPr>
            </w:pPr>
            <w:r>
              <w:rPr>
                <w:rFonts w:ascii="Poppins" w:eastAsia="Times New Roman" w:hAnsi="Poppins" w:cs="Times New Roman"/>
                <w:b/>
              </w:rPr>
              <w:t>5.b</w:t>
            </w:r>
          </w:p>
          <w:p w14:paraId="06998AEF" w14:textId="77777777" w:rsidR="00352179" w:rsidRDefault="00352179" w:rsidP="00981762">
            <w:pPr>
              <w:rPr>
                <w:rFonts w:ascii="Poppins" w:eastAsia="Times New Roman" w:hAnsi="Poppins" w:cs="Times New Roman"/>
                <w:sz w:val="16"/>
                <w:szCs w:val="16"/>
              </w:rPr>
            </w:pPr>
          </w:p>
        </w:tc>
        <w:tc>
          <w:tcPr>
            <w:tcW w:w="9923" w:type="dxa"/>
          </w:tcPr>
          <w:p w14:paraId="4B73A912" w14:textId="77777777" w:rsidR="00352179" w:rsidRDefault="00352179" w:rsidP="00981762">
            <w:pPr>
              <w:rPr>
                <w:rFonts w:ascii="Poppins" w:eastAsia="Times New Roman" w:hAnsi="Poppins" w:cs="Times New Roman"/>
              </w:rPr>
            </w:pPr>
            <w:r>
              <w:rPr>
                <w:rFonts w:ascii="Poppins" w:eastAsia="Times New Roman" w:hAnsi="Poppins" w:cs="Times New Roman"/>
                <w:b/>
              </w:rPr>
              <w:t xml:space="preserve">Mogelijke aanschaf loods </w:t>
            </w:r>
            <w:proofErr w:type="spellStart"/>
            <w:r>
              <w:rPr>
                <w:rFonts w:ascii="Poppins" w:eastAsia="Times New Roman" w:hAnsi="Poppins" w:cs="Times New Roman"/>
                <w:b/>
              </w:rPr>
              <w:t>Hendoweg</w:t>
            </w:r>
            <w:proofErr w:type="spellEnd"/>
            <w:r>
              <w:rPr>
                <w:rFonts w:ascii="Poppins" w:eastAsia="Times New Roman" w:hAnsi="Poppins" w:cs="Times New Roman"/>
                <w:b/>
              </w:rPr>
              <w:t xml:space="preserve"> 41</w:t>
            </w:r>
          </w:p>
          <w:p w14:paraId="2F2A04DC" w14:textId="3F5ECD9B" w:rsidR="00352179" w:rsidRDefault="00352179" w:rsidP="00981762">
            <w:pPr>
              <w:jc w:val="both"/>
              <w:rPr>
                <w:rFonts w:ascii="Poppins" w:hAnsi="Poppins"/>
              </w:rPr>
            </w:pPr>
            <w:r>
              <w:rPr>
                <w:rFonts w:ascii="Poppins" w:hAnsi="Poppins"/>
              </w:rPr>
              <w:t xml:space="preserve">Het DB gaat akkoord met de aankoop van de loods aan de </w:t>
            </w:r>
            <w:proofErr w:type="spellStart"/>
            <w:r>
              <w:rPr>
                <w:rFonts w:ascii="Poppins" w:hAnsi="Poppins"/>
              </w:rPr>
              <w:t>Hendoweg</w:t>
            </w:r>
            <w:proofErr w:type="spellEnd"/>
            <w:r>
              <w:rPr>
                <w:rFonts w:ascii="Poppins" w:hAnsi="Poppins"/>
              </w:rPr>
              <w:t xml:space="preserve"> 41 te Dokkum.</w:t>
            </w:r>
          </w:p>
          <w:p w14:paraId="7A094648" w14:textId="04FB2B99" w:rsidR="00352179" w:rsidRDefault="00352179" w:rsidP="00981762">
            <w:pPr>
              <w:jc w:val="both"/>
            </w:pPr>
            <w:r>
              <w:br/>
            </w:r>
            <w:r w:rsidRPr="43A5377F">
              <w:rPr>
                <w:rFonts w:ascii="Poppins" w:hAnsi="Poppins"/>
              </w:rPr>
              <w:t xml:space="preserve">De heer Van der Meulen wil de optie op het andere stuk grond eerst vasthouden. Dokwurk heeft namelijk een zienswijze bij de gemeente </w:t>
            </w:r>
            <w:r w:rsidR="3E68A6DC" w:rsidRPr="43A5377F">
              <w:rPr>
                <w:rFonts w:ascii="Poppins" w:hAnsi="Poppins"/>
              </w:rPr>
              <w:t xml:space="preserve">ingediend </w:t>
            </w:r>
            <w:r w:rsidRPr="43A5377F">
              <w:rPr>
                <w:rFonts w:ascii="Poppins" w:hAnsi="Poppins"/>
              </w:rPr>
              <w:t>over samen iets te bouwen. Een reactie hierop wordt afgewacht.</w:t>
            </w:r>
          </w:p>
          <w:p w14:paraId="50DA3A9B" w14:textId="77777777" w:rsidR="00352179" w:rsidRDefault="00352179" w:rsidP="00981762">
            <w:pPr>
              <w:rPr>
                <w:rFonts w:ascii="Poppins" w:eastAsia="Times New Roman" w:hAnsi="Poppins" w:cs="Times New Roman"/>
                <w:sz w:val="16"/>
                <w:szCs w:val="16"/>
              </w:rPr>
            </w:pPr>
          </w:p>
        </w:tc>
      </w:tr>
    </w:tbl>
    <w:p w14:paraId="49DE1B07" w14:textId="77777777" w:rsidR="006B7E2D" w:rsidRDefault="006B7E2D">
      <w:r>
        <w:br w:type="page"/>
      </w:r>
    </w:p>
    <w:tbl>
      <w:tblPr>
        <w:tblStyle w:val="Tabelraster"/>
        <w:tblW w:w="10490" w:type="dxa"/>
        <w:tblBorders>
          <w:top w:val="nil"/>
          <w:left w:val="nil"/>
          <w:bottom w:val="nil"/>
          <w:right w:val="nil"/>
          <w:insideH w:val="nil"/>
          <w:insideV w:val="nil"/>
        </w:tblBorders>
        <w:tblLayout w:type="fixed"/>
        <w:tblLook w:val="04A0" w:firstRow="1" w:lastRow="0" w:firstColumn="1" w:lastColumn="0" w:noHBand="0" w:noVBand="1"/>
      </w:tblPr>
      <w:tblGrid>
        <w:gridCol w:w="567"/>
        <w:gridCol w:w="9923"/>
      </w:tblGrid>
      <w:tr w:rsidR="00352179" w14:paraId="2B93D083" w14:textId="77777777" w:rsidTr="00981762">
        <w:tc>
          <w:tcPr>
            <w:tcW w:w="567" w:type="dxa"/>
          </w:tcPr>
          <w:p w14:paraId="31AE01B3" w14:textId="62574AD1" w:rsidR="00352179" w:rsidRDefault="00352179" w:rsidP="00981762">
            <w:pPr>
              <w:rPr>
                <w:rFonts w:ascii="Poppins" w:eastAsia="Times New Roman" w:hAnsi="Poppins" w:cs="Times New Roman"/>
              </w:rPr>
            </w:pPr>
            <w:r>
              <w:rPr>
                <w:rFonts w:ascii="Poppins" w:eastAsia="Times New Roman" w:hAnsi="Poppins" w:cs="Times New Roman"/>
                <w:b/>
              </w:rPr>
              <w:lastRenderedPageBreak/>
              <w:t>6</w:t>
            </w:r>
          </w:p>
          <w:p w14:paraId="7B84055E" w14:textId="77777777" w:rsidR="00352179" w:rsidRDefault="00352179" w:rsidP="00981762">
            <w:pPr>
              <w:rPr>
                <w:rFonts w:ascii="Poppins" w:eastAsia="Times New Roman" w:hAnsi="Poppins" w:cs="Times New Roman"/>
                <w:sz w:val="16"/>
                <w:szCs w:val="16"/>
              </w:rPr>
            </w:pPr>
          </w:p>
        </w:tc>
        <w:tc>
          <w:tcPr>
            <w:tcW w:w="9923" w:type="dxa"/>
          </w:tcPr>
          <w:p w14:paraId="12CEE315" w14:textId="77777777" w:rsidR="00352179" w:rsidRDefault="00352179" w:rsidP="00981762">
            <w:pPr>
              <w:rPr>
                <w:rFonts w:ascii="Poppins" w:eastAsia="Times New Roman" w:hAnsi="Poppins" w:cs="Times New Roman"/>
              </w:rPr>
            </w:pPr>
            <w:r>
              <w:rPr>
                <w:rFonts w:ascii="Poppins" w:eastAsia="Times New Roman" w:hAnsi="Poppins" w:cs="Times New Roman"/>
                <w:b/>
              </w:rPr>
              <w:t>Financieel</w:t>
            </w:r>
          </w:p>
          <w:p w14:paraId="25EA60E4" w14:textId="77777777" w:rsidR="00352179" w:rsidRDefault="00352179" w:rsidP="00981762">
            <w:pPr>
              <w:rPr>
                <w:rFonts w:ascii="Poppins" w:eastAsia="Times New Roman" w:hAnsi="Poppins" w:cs="Times New Roman"/>
                <w:sz w:val="16"/>
                <w:szCs w:val="16"/>
              </w:rPr>
            </w:pPr>
          </w:p>
        </w:tc>
      </w:tr>
      <w:tr w:rsidR="00352179" w14:paraId="139D2EB9" w14:textId="77777777" w:rsidTr="00981762">
        <w:tc>
          <w:tcPr>
            <w:tcW w:w="567" w:type="dxa"/>
          </w:tcPr>
          <w:p w14:paraId="60B30894" w14:textId="77777777" w:rsidR="00352179" w:rsidRDefault="00352179" w:rsidP="00981762">
            <w:pPr>
              <w:rPr>
                <w:rFonts w:ascii="Poppins" w:eastAsia="Times New Roman" w:hAnsi="Poppins" w:cs="Times New Roman"/>
              </w:rPr>
            </w:pPr>
            <w:r>
              <w:rPr>
                <w:rFonts w:ascii="Poppins" w:eastAsia="Times New Roman" w:hAnsi="Poppins" w:cs="Times New Roman"/>
                <w:b/>
              </w:rPr>
              <w:t>6.a</w:t>
            </w:r>
          </w:p>
          <w:p w14:paraId="4F5D118C" w14:textId="77777777" w:rsidR="00352179" w:rsidRDefault="00352179" w:rsidP="00981762">
            <w:pPr>
              <w:rPr>
                <w:rFonts w:ascii="Poppins" w:eastAsia="Times New Roman" w:hAnsi="Poppins" w:cs="Times New Roman"/>
                <w:sz w:val="16"/>
                <w:szCs w:val="16"/>
              </w:rPr>
            </w:pPr>
          </w:p>
        </w:tc>
        <w:tc>
          <w:tcPr>
            <w:tcW w:w="9923" w:type="dxa"/>
          </w:tcPr>
          <w:p w14:paraId="40770465" w14:textId="77777777" w:rsidR="00352179" w:rsidRDefault="00352179" w:rsidP="00981762">
            <w:pPr>
              <w:rPr>
                <w:rFonts w:ascii="Poppins" w:eastAsia="Times New Roman" w:hAnsi="Poppins" w:cs="Times New Roman"/>
              </w:rPr>
            </w:pPr>
            <w:r>
              <w:rPr>
                <w:rFonts w:ascii="Poppins" w:eastAsia="Times New Roman" w:hAnsi="Poppins" w:cs="Times New Roman"/>
                <w:b/>
              </w:rPr>
              <w:t>1e kwartaalrapportage 2026 Dokwurk</w:t>
            </w:r>
          </w:p>
          <w:p w14:paraId="30F07D0B" w14:textId="77777777" w:rsidR="00352179" w:rsidRDefault="00352179" w:rsidP="00981762">
            <w:pPr>
              <w:jc w:val="both"/>
              <w:rPr>
                <w:rFonts w:ascii="Poppins" w:hAnsi="Poppins"/>
              </w:rPr>
            </w:pPr>
            <w:r>
              <w:rPr>
                <w:rFonts w:ascii="Poppins" w:hAnsi="Poppins"/>
              </w:rPr>
              <w:t>De 1e kwartaalrapportage 2026 wordt voor kennisgeving aangenomen.</w:t>
            </w:r>
          </w:p>
          <w:p w14:paraId="14F9ED7C" w14:textId="77777777" w:rsidR="00352179" w:rsidRDefault="00352179" w:rsidP="00981762">
            <w:pPr>
              <w:jc w:val="both"/>
              <w:rPr>
                <w:rFonts w:ascii="Poppins" w:hAnsi="Poppins"/>
              </w:rPr>
            </w:pPr>
            <w:r>
              <w:rPr>
                <w:rFonts w:ascii="Poppins" w:hAnsi="Poppins"/>
              </w:rPr>
              <w:t>De heer Braaksma vraagt naar het aantal taaluren van de inburgeraars. Hij is voorstander van het zo snel mogelijk laten deelnemen aan werk, omdat zij zo leren op tijd te komen en werkritme op te bouwen. Activeren wordt gezien als een belangrijk onderdeel van het inburgeringsproces.</w:t>
            </w:r>
          </w:p>
          <w:p w14:paraId="53186365" w14:textId="77777777" w:rsidR="00352179" w:rsidRDefault="00352179" w:rsidP="00981762">
            <w:pPr>
              <w:jc w:val="both"/>
              <w:rPr>
                <w:rFonts w:ascii="Poppins" w:hAnsi="Poppins"/>
              </w:rPr>
            </w:pPr>
            <w:r>
              <w:rPr>
                <w:rFonts w:ascii="Poppins" w:hAnsi="Poppins"/>
              </w:rPr>
              <w:br/>
              <w:t>De heer Van der Meulen antwoordt dat Dokwurk bezig is met het oprichten van een inburgeringscentrum. Dokwurk dient ervoor te zorgen dat mensen, die klaar zijn met hun inburgering aan het werk gaan. Zij kunnen in aanmerking komen voor de premieregeling of het banenplan voor een periode van maximaal twee jaar.</w:t>
            </w:r>
            <w:r>
              <w:rPr>
                <w:rFonts w:ascii="Poppins" w:hAnsi="Poppins"/>
              </w:rPr>
              <w:br/>
              <w:t>Hij noemt het voorbeeld van vier mensen uit Eritrea, die werkzaam zijn in het Groen. Ze gaan samen op pad. Het wordt nu tijd om ook het wijkbeheer bij de gemeente hiervoor enthousiast te maken.</w:t>
            </w:r>
          </w:p>
          <w:p w14:paraId="7DBDA848" w14:textId="77777777" w:rsidR="00352179" w:rsidRPr="005E54B5" w:rsidRDefault="00352179" w:rsidP="00981762">
            <w:pPr>
              <w:jc w:val="both"/>
              <w:rPr>
                <w:rFonts w:ascii="Poppins" w:hAnsi="Poppins"/>
              </w:rPr>
            </w:pPr>
            <w:r>
              <w:rPr>
                <w:rFonts w:ascii="Poppins" w:hAnsi="Poppins"/>
              </w:rPr>
              <w:t>Als suggestie wordt meegegeven een avond voor ondernemers in de regio te organiseren.</w:t>
            </w:r>
          </w:p>
          <w:p w14:paraId="6FEDDF52" w14:textId="77777777" w:rsidR="00352179" w:rsidRDefault="00352179" w:rsidP="00981762">
            <w:pPr>
              <w:rPr>
                <w:rFonts w:ascii="Poppins" w:eastAsia="Times New Roman" w:hAnsi="Poppins" w:cs="Times New Roman"/>
                <w:sz w:val="16"/>
                <w:szCs w:val="16"/>
              </w:rPr>
            </w:pPr>
          </w:p>
        </w:tc>
      </w:tr>
      <w:tr w:rsidR="00352179" w14:paraId="585AF18E" w14:textId="77777777" w:rsidTr="00981762">
        <w:tc>
          <w:tcPr>
            <w:tcW w:w="567" w:type="dxa"/>
          </w:tcPr>
          <w:p w14:paraId="10163245" w14:textId="77777777" w:rsidR="00352179" w:rsidRDefault="00352179" w:rsidP="00981762">
            <w:pPr>
              <w:rPr>
                <w:rFonts w:ascii="Poppins" w:eastAsia="Times New Roman" w:hAnsi="Poppins" w:cs="Times New Roman"/>
              </w:rPr>
            </w:pPr>
            <w:r>
              <w:rPr>
                <w:rFonts w:ascii="Poppins" w:eastAsia="Times New Roman" w:hAnsi="Poppins" w:cs="Times New Roman"/>
                <w:b/>
              </w:rPr>
              <w:t>6.b</w:t>
            </w:r>
          </w:p>
          <w:p w14:paraId="3E934A59" w14:textId="77777777" w:rsidR="00352179" w:rsidRDefault="00352179" w:rsidP="00981762">
            <w:pPr>
              <w:rPr>
                <w:rFonts w:ascii="Poppins" w:eastAsia="Times New Roman" w:hAnsi="Poppins" w:cs="Times New Roman"/>
                <w:sz w:val="16"/>
                <w:szCs w:val="16"/>
              </w:rPr>
            </w:pPr>
          </w:p>
        </w:tc>
        <w:tc>
          <w:tcPr>
            <w:tcW w:w="9923" w:type="dxa"/>
          </w:tcPr>
          <w:p w14:paraId="33980489" w14:textId="77777777" w:rsidR="00352179" w:rsidRDefault="00352179" w:rsidP="00981762">
            <w:pPr>
              <w:rPr>
                <w:rFonts w:ascii="Poppins" w:eastAsia="Times New Roman" w:hAnsi="Poppins" w:cs="Times New Roman"/>
              </w:rPr>
            </w:pPr>
            <w:r>
              <w:rPr>
                <w:rFonts w:ascii="Poppins" w:eastAsia="Times New Roman" w:hAnsi="Poppins" w:cs="Times New Roman"/>
                <w:b/>
              </w:rPr>
              <w:t>Cijfers april 2026</w:t>
            </w:r>
          </w:p>
          <w:p w14:paraId="69F2CB31" w14:textId="77777777" w:rsidR="00352179" w:rsidRDefault="00352179" w:rsidP="00981762">
            <w:r>
              <w:rPr>
                <w:rFonts w:ascii="Poppins" w:hAnsi="Poppins"/>
              </w:rPr>
              <w:t>De cijfers april 2026 worden voor kennisgeving aangenomen.</w:t>
            </w:r>
          </w:p>
          <w:p w14:paraId="226A0552" w14:textId="77777777" w:rsidR="00352179" w:rsidRDefault="00352179" w:rsidP="00981762">
            <w:pPr>
              <w:rPr>
                <w:rFonts w:ascii="Poppins" w:eastAsia="Times New Roman" w:hAnsi="Poppins" w:cs="Times New Roman"/>
                <w:sz w:val="16"/>
                <w:szCs w:val="16"/>
              </w:rPr>
            </w:pPr>
          </w:p>
        </w:tc>
      </w:tr>
      <w:tr w:rsidR="00352179" w14:paraId="60C9F5A2" w14:textId="77777777" w:rsidTr="00981762">
        <w:tc>
          <w:tcPr>
            <w:tcW w:w="567" w:type="dxa"/>
          </w:tcPr>
          <w:p w14:paraId="33F1BB77" w14:textId="77777777" w:rsidR="00352179" w:rsidRDefault="00352179" w:rsidP="00981762">
            <w:pPr>
              <w:rPr>
                <w:rFonts w:ascii="Poppins" w:eastAsia="Times New Roman" w:hAnsi="Poppins" w:cs="Times New Roman"/>
              </w:rPr>
            </w:pPr>
            <w:r>
              <w:rPr>
                <w:rFonts w:ascii="Poppins" w:eastAsia="Times New Roman" w:hAnsi="Poppins" w:cs="Times New Roman"/>
                <w:b/>
              </w:rPr>
              <w:t>8</w:t>
            </w:r>
          </w:p>
          <w:p w14:paraId="5BB186C4" w14:textId="77777777" w:rsidR="00352179" w:rsidRDefault="00352179" w:rsidP="00981762">
            <w:pPr>
              <w:rPr>
                <w:rFonts w:ascii="Poppins" w:eastAsia="Times New Roman" w:hAnsi="Poppins" w:cs="Times New Roman"/>
                <w:sz w:val="16"/>
                <w:szCs w:val="16"/>
              </w:rPr>
            </w:pPr>
          </w:p>
        </w:tc>
        <w:tc>
          <w:tcPr>
            <w:tcW w:w="9923" w:type="dxa"/>
          </w:tcPr>
          <w:p w14:paraId="448BF26E" w14:textId="77777777" w:rsidR="00352179" w:rsidRDefault="00352179" w:rsidP="00981762">
            <w:pPr>
              <w:rPr>
                <w:rFonts w:ascii="Poppins" w:eastAsia="Times New Roman" w:hAnsi="Poppins" w:cs="Times New Roman"/>
              </w:rPr>
            </w:pPr>
            <w:r>
              <w:rPr>
                <w:rFonts w:ascii="Poppins" w:eastAsia="Times New Roman" w:hAnsi="Poppins" w:cs="Times New Roman"/>
                <w:b/>
              </w:rPr>
              <w:t>Rondvraag</w:t>
            </w:r>
          </w:p>
          <w:p w14:paraId="47E04F03" w14:textId="77777777" w:rsidR="00352179" w:rsidRDefault="00352179" w:rsidP="00981762">
            <w:r>
              <w:rPr>
                <w:rFonts w:ascii="Poppins" w:hAnsi="Poppins"/>
              </w:rPr>
              <w:t>Er wordt door de aanwezigen geen gebruik van de rondvraag gemaakt.</w:t>
            </w:r>
          </w:p>
          <w:p w14:paraId="0343F2E5" w14:textId="77777777" w:rsidR="00352179" w:rsidRDefault="00352179" w:rsidP="00981762">
            <w:pPr>
              <w:rPr>
                <w:rFonts w:ascii="Poppins" w:eastAsia="Times New Roman" w:hAnsi="Poppins" w:cs="Times New Roman"/>
                <w:sz w:val="16"/>
                <w:szCs w:val="16"/>
              </w:rPr>
            </w:pPr>
          </w:p>
        </w:tc>
      </w:tr>
      <w:tr w:rsidR="00352179" w14:paraId="1DBC3B77" w14:textId="77777777" w:rsidTr="00981762">
        <w:tc>
          <w:tcPr>
            <w:tcW w:w="567" w:type="dxa"/>
          </w:tcPr>
          <w:p w14:paraId="3EE13BC5" w14:textId="77777777" w:rsidR="00352179" w:rsidRDefault="00352179" w:rsidP="00981762">
            <w:pPr>
              <w:rPr>
                <w:rFonts w:ascii="Poppins" w:eastAsia="Times New Roman" w:hAnsi="Poppins" w:cs="Times New Roman"/>
              </w:rPr>
            </w:pPr>
            <w:r>
              <w:rPr>
                <w:rFonts w:ascii="Poppins" w:eastAsia="Times New Roman" w:hAnsi="Poppins" w:cs="Times New Roman"/>
                <w:b/>
              </w:rPr>
              <w:t>9</w:t>
            </w:r>
          </w:p>
          <w:p w14:paraId="61BEBEF8" w14:textId="77777777" w:rsidR="00352179" w:rsidRDefault="00352179" w:rsidP="00981762">
            <w:pPr>
              <w:rPr>
                <w:rFonts w:ascii="Poppins" w:eastAsia="Times New Roman" w:hAnsi="Poppins" w:cs="Times New Roman"/>
                <w:sz w:val="16"/>
                <w:szCs w:val="16"/>
              </w:rPr>
            </w:pPr>
          </w:p>
        </w:tc>
        <w:tc>
          <w:tcPr>
            <w:tcW w:w="9923" w:type="dxa"/>
          </w:tcPr>
          <w:p w14:paraId="6DB11817" w14:textId="77777777" w:rsidR="00352179" w:rsidRDefault="00352179" w:rsidP="00981762">
            <w:pPr>
              <w:rPr>
                <w:rFonts w:ascii="Poppins" w:eastAsia="Times New Roman" w:hAnsi="Poppins" w:cs="Times New Roman"/>
              </w:rPr>
            </w:pPr>
            <w:r>
              <w:rPr>
                <w:rFonts w:ascii="Poppins" w:eastAsia="Times New Roman" w:hAnsi="Poppins" w:cs="Times New Roman"/>
                <w:b/>
              </w:rPr>
              <w:t>Sluiting</w:t>
            </w:r>
          </w:p>
          <w:p w14:paraId="3DF62F0E" w14:textId="77777777" w:rsidR="00352179" w:rsidRDefault="00352179" w:rsidP="00981762">
            <w:r>
              <w:rPr>
                <w:rFonts w:ascii="Poppins" w:hAnsi="Poppins"/>
              </w:rPr>
              <w:t>De voorzitter sluit de vergadering.</w:t>
            </w:r>
          </w:p>
          <w:p w14:paraId="2877F9F0" w14:textId="77777777" w:rsidR="00352179" w:rsidRDefault="00352179" w:rsidP="00981762">
            <w:pPr>
              <w:rPr>
                <w:rFonts w:ascii="Poppins" w:eastAsia="Times New Roman" w:hAnsi="Poppins" w:cs="Times New Roman"/>
                <w:sz w:val="16"/>
                <w:szCs w:val="16"/>
              </w:rPr>
            </w:pPr>
          </w:p>
        </w:tc>
      </w:tr>
    </w:tbl>
    <w:p w14:paraId="5941FE73" w14:textId="77777777" w:rsidR="00352179" w:rsidRDefault="00352179" w:rsidP="00352179"/>
    <w:p w14:paraId="53CB60C9" w14:textId="77777777" w:rsidR="00352179" w:rsidRDefault="00352179" w:rsidP="00352179">
      <w:pPr>
        <w:pStyle w:val="Geenafstand"/>
      </w:pPr>
    </w:p>
    <w:p w14:paraId="3C4CE526" w14:textId="77777777" w:rsidR="00352179" w:rsidRDefault="00352179" w:rsidP="00352179">
      <w:pPr>
        <w:pStyle w:val="Geenafstand"/>
      </w:pPr>
    </w:p>
    <w:p w14:paraId="6CFFAC62" w14:textId="77777777" w:rsidR="00352179" w:rsidRDefault="00352179" w:rsidP="00352179">
      <w:pPr>
        <w:pStyle w:val="Geenafstand"/>
      </w:pPr>
    </w:p>
    <w:p w14:paraId="566A5F43" w14:textId="77777777" w:rsidR="00352179" w:rsidRPr="005E54B5" w:rsidRDefault="00352179" w:rsidP="00352179">
      <w:pPr>
        <w:pStyle w:val="Geenafstand"/>
      </w:pPr>
    </w:p>
    <w:p w14:paraId="49D57A36" w14:textId="473B2F96" w:rsidR="00352179" w:rsidRPr="005E54B5" w:rsidRDefault="00352179" w:rsidP="00352179">
      <w:pPr>
        <w:pStyle w:val="Geenafstand"/>
      </w:pPr>
      <w:r w:rsidRPr="005E54B5">
        <w:t xml:space="preserve">Aldus goedgekeurd vastgesteld in de vergadering van </w:t>
      </w:r>
      <w:r w:rsidR="00B54B69">
        <w:t>10</w:t>
      </w:r>
      <w:r>
        <w:t xml:space="preserve"> september</w:t>
      </w:r>
      <w:r w:rsidRPr="005E54B5">
        <w:t xml:space="preserve"> 2026.</w:t>
      </w:r>
    </w:p>
    <w:p w14:paraId="1DBE4089" w14:textId="77777777" w:rsidR="00352179" w:rsidRPr="005E54B5" w:rsidRDefault="00352179" w:rsidP="00352179">
      <w:pPr>
        <w:pStyle w:val="Geenafstand"/>
      </w:pPr>
    </w:p>
    <w:p w14:paraId="26BE9639" w14:textId="77777777" w:rsidR="00352179" w:rsidRPr="005E54B5" w:rsidRDefault="00352179" w:rsidP="00352179">
      <w:pPr>
        <w:pStyle w:val="Geenafstand"/>
      </w:pPr>
    </w:p>
    <w:p w14:paraId="7895C300" w14:textId="77777777" w:rsidR="00352179" w:rsidRPr="005E54B5" w:rsidRDefault="00352179" w:rsidP="00352179">
      <w:pPr>
        <w:pStyle w:val="Geenafstand"/>
      </w:pPr>
    </w:p>
    <w:p w14:paraId="2466BCFB" w14:textId="77777777" w:rsidR="00352179" w:rsidRPr="005E54B5" w:rsidRDefault="00352179" w:rsidP="00352179">
      <w:pPr>
        <w:pStyle w:val="Geenafstand"/>
      </w:pPr>
    </w:p>
    <w:p w14:paraId="146CA4E8" w14:textId="77777777" w:rsidR="00352179" w:rsidRPr="005E54B5" w:rsidRDefault="00352179" w:rsidP="00352179">
      <w:pPr>
        <w:pStyle w:val="Geenafstand"/>
      </w:pPr>
      <w:r w:rsidRPr="005E54B5">
        <w:t>Voorzitter,                                                                                      Secretaris,</w:t>
      </w:r>
    </w:p>
    <w:p w14:paraId="6D73131A" w14:textId="77777777" w:rsidR="004B3313" w:rsidRDefault="004B3313"/>
    <w:sectPr w:rsidR="004B3313" w:rsidSect="00C51C73">
      <w:headerReference w:type="default" r:id="rId10"/>
      <w:footerReference w:type="default" r:id="rId11"/>
      <w:headerReference w:type="first" r:id="rId12"/>
      <w:footerReference w:type="first" r:id="rId13"/>
      <w:pgSz w:w="11906" w:h="16838"/>
      <w:pgMar w:top="851" w:right="707" w:bottom="568" w:left="709"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08A23" w14:textId="77777777" w:rsidR="003165AF" w:rsidRDefault="003165AF">
      <w:pPr>
        <w:spacing w:after="0" w:line="240" w:lineRule="auto"/>
      </w:pPr>
      <w:r>
        <w:separator/>
      </w:r>
    </w:p>
  </w:endnote>
  <w:endnote w:type="continuationSeparator" w:id="0">
    <w:p w14:paraId="3AAD8679" w14:textId="77777777" w:rsidR="003165AF" w:rsidRDefault="003165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oppins">
    <w:panose1 w:val="00000500000000000000"/>
    <w:charset w:val="00"/>
    <w:family w:val="auto"/>
    <w:pitch w:val="variable"/>
    <w:sig w:usb0="00008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5150873"/>
      <w:docPartObj>
        <w:docPartGallery w:val="Page Numbers (Top of Page)"/>
        <w:docPartUnique/>
      </w:docPartObj>
    </w:sdtPr>
    <w:sdtEndPr>
      <w:rPr>
        <w:noProof/>
      </w:rPr>
    </w:sdtEndPr>
    <w:sdtContent>
      <w:p w14:paraId="6B5D2228" w14:textId="21F38D48" w:rsidR="0040096D" w:rsidRDefault="0040096D" w:rsidP="778B4CCB">
        <w:pPr>
          <w:pStyle w:val="Koptekst"/>
          <w:pBdr>
            <w:bottom w:val="single" w:sz="12" w:space="1" w:color="auto"/>
          </w:pBdr>
          <w:tabs>
            <w:tab w:val="clear" w:pos="9072"/>
            <w:tab w:val="right" w:pos="10490"/>
          </w:tabs>
          <w:ind w:right="-852"/>
          <w:jc w:val="right"/>
        </w:pPr>
      </w:p>
      <w:p w14:paraId="6EF4507D" w14:textId="1020DE0E" w:rsidR="0040096D" w:rsidRDefault="778B4CCB" w:rsidP="778B4CCB">
        <w:pPr>
          <w:pStyle w:val="Koptekst"/>
          <w:ind w:right="180"/>
          <w:jc w:val="right"/>
        </w:pPr>
        <w:r>
          <w:t xml:space="preserve">Notulen Dagelijks Bestuur d.d. 3 juni 2026                                                                                                                   Pagina </w:t>
        </w:r>
        <w:sdt>
          <w:sdtPr>
            <w:id w:val="-1252500393"/>
            <w:docPartObj>
              <w:docPartGallery w:val="Page Numbers (Top of Page)"/>
              <w:docPartUnique/>
            </w:docPartObj>
          </w:sdtPr>
          <w:sdtContent>
            <w:r w:rsidR="0040096D">
              <w:fldChar w:fldCharType="begin"/>
            </w:r>
            <w:r w:rsidR="0040096D">
              <w:instrText xml:space="preserve"> PAGE   \* MERGEFORMAT </w:instrText>
            </w:r>
            <w:r w:rsidR="0040096D">
              <w:fldChar w:fldCharType="separate"/>
            </w:r>
            <w:r>
              <w:t>2</w:t>
            </w:r>
            <w:r w:rsidR="0040096D">
              <w:fldChar w:fldCharType="end"/>
            </w:r>
          </w:sdtContent>
        </w:sdt>
      </w:p>
      <w:p w14:paraId="2DC0C445" w14:textId="77777777" w:rsidR="0040096D" w:rsidRDefault="0040096D" w:rsidP="0040096D">
        <w:pPr>
          <w:pStyle w:val="Voettekst"/>
        </w:pPr>
      </w:p>
      <w:p w14:paraId="00E71DC2" w14:textId="57366474" w:rsidR="007B6497" w:rsidRDefault="00000000" w:rsidP="0040096D">
        <w:pPr>
          <w:pStyle w:val="Koptekst"/>
          <w:ind w:right="-852"/>
          <w:jc w:val="right"/>
        </w:pPr>
      </w:p>
    </w:sdtContent>
  </w:sdt>
  <w:p w14:paraId="3D6D54A6" w14:textId="77777777" w:rsidR="007B6497" w:rsidRDefault="007B649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95"/>
      <w:gridCol w:w="3495"/>
      <w:gridCol w:w="3495"/>
    </w:tblGrid>
    <w:tr w:rsidR="43A5377F" w14:paraId="23786D7B" w14:textId="77777777" w:rsidTr="43A5377F">
      <w:trPr>
        <w:trHeight w:val="300"/>
      </w:trPr>
      <w:tc>
        <w:tcPr>
          <w:tcW w:w="3495" w:type="dxa"/>
        </w:tcPr>
        <w:p w14:paraId="3433A6D9" w14:textId="37840092" w:rsidR="43A5377F" w:rsidRDefault="43A5377F" w:rsidP="43A5377F">
          <w:pPr>
            <w:pStyle w:val="Koptekst"/>
            <w:ind w:left="-115"/>
          </w:pPr>
        </w:p>
      </w:tc>
      <w:tc>
        <w:tcPr>
          <w:tcW w:w="3495" w:type="dxa"/>
        </w:tcPr>
        <w:p w14:paraId="5577C947" w14:textId="54A5D161" w:rsidR="43A5377F" w:rsidRDefault="43A5377F" w:rsidP="43A5377F">
          <w:pPr>
            <w:pStyle w:val="Koptekst"/>
            <w:jc w:val="center"/>
          </w:pPr>
        </w:p>
      </w:tc>
      <w:tc>
        <w:tcPr>
          <w:tcW w:w="3495" w:type="dxa"/>
        </w:tcPr>
        <w:p w14:paraId="232DB461" w14:textId="2324A8B0" w:rsidR="43A5377F" w:rsidRDefault="43A5377F" w:rsidP="43A5377F">
          <w:pPr>
            <w:pStyle w:val="Koptekst"/>
            <w:ind w:right="-115"/>
            <w:jc w:val="right"/>
          </w:pPr>
        </w:p>
      </w:tc>
    </w:tr>
  </w:tbl>
  <w:p w14:paraId="7807D9B8" w14:textId="645F2337" w:rsidR="43A5377F" w:rsidRDefault="43A5377F" w:rsidP="43A5377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640A4" w14:textId="77777777" w:rsidR="003165AF" w:rsidRDefault="003165AF">
      <w:pPr>
        <w:spacing w:after="0" w:line="240" w:lineRule="auto"/>
      </w:pPr>
      <w:r>
        <w:separator/>
      </w:r>
    </w:p>
  </w:footnote>
  <w:footnote w:type="continuationSeparator" w:id="0">
    <w:p w14:paraId="136C9159" w14:textId="77777777" w:rsidR="003165AF" w:rsidRDefault="003165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95"/>
      <w:gridCol w:w="3495"/>
      <w:gridCol w:w="3495"/>
    </w:tblGrid>
    <w:tr w:rsidR="43A5377F" w14:paraId="2269A5F7" w14:textId="77777777" w:rsidTr="43A5377F">
      <w:trPr>
        <w:trHeight w:val="300"/>
      </w:trPr>
      <w:tc>
        <w:tcPr>
          <w:tcW w:w="3495" w:type="dxa"/>
        </w:tcPr>
        <w:p w14:paraId="15CD8BA2" w14:textId="1A17DF4C" w:rsidR="43A5377F" w:rsidRDefault="43A5377F" w:rsidP="43A5377F">
          <w:pPr>
            <w:pStyle w:val="Koptekst"/>
            <w:ind w:left="-115"/>
          </w:pPr>
        </w:p>
      </w:tc>
      <w:tc>
        <w:tcPr>
          <w:tcW w:w="3495" w:type="dxa"/>
        </w:tcPr>
        <w:p w14:paraId="147818F4" w14:textId="0A55C866" w:rsidR="43A5377F" w:rsidRDefault="43A5377F" w:rsidP="43A5377F">
          <w:pPr>
            <w:pStyle w:val="Koptekst"/>
            <w:jc w:val="center"/>
          </w:pPr>
        </w:p>
      </w:tc>
      <w:tc>
        <w:tcPr>
          <w:tcW w:w="3495" w:type="dxa"/>
        </w:tcPr>
        <w:p w14:paraId="347F3921" w14:textId="027D2A7A" w:rsidR="43A5377F" w:rsidRDefault="43A5377F" w:rsidP="43A5377F">
          <w:pPr>
            <w:pStyle w:val="Koptekst"/>
            <w:ind w:right="-115"/>
            <w:jc w:val="right"/>
          </w:pPr>
        </w:p>
      </w:tc>
    </w:tr>
  </w:tbl>
  <w:p w14:paraId="3EB6AF40" w14:textId="3AFF4EAF" w:rsidR="43A5377F" w:rsidRDefault="43A5377F" w:rsidP="43A5377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5299C" w14:textId="77777777" w:rsidR="004B3313" w:rsidRDefault="0040096D">
    <w:pPr>
      <w:jc w:val="right"/>
    </w:pPr>
    <w:r>
      <w:rPr>
        <w:noProof/>
      </w:rPr>
      <w:drawing>
        <wp:inline distT="0" distB="0" distL="0" distR="0" wp14:anchorId="165908D0" wp14:editId="70B3C144">
          <wp:extent cx="1124106" cy="952633"/>
          <wp:effectExtent l="0" t="0" r="0" b="2540"/>
          <wp:docPr id="1891088694"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w Bitmap Image.png"/>
                  <pic:cNvPicPr/>
                </pic:nvPicPr>
                <pic:blipFill>
                  <a:blip r:embed="rId1" cstate="print"/>
                  <a:stretch>
                    <a:fillRect/>
                  </a:stretch>
                </pic:blipFill>
                <pic:spPr>
                  <a:xfrm>
                    <a:off x="0" y="0"/>
                    <a:ext cx="1124106" cy="952633"/>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0932"/>
    <w:rsid w:val="00297B37"/>
    <w:rsid w:val="002C70F6"/>
    <w:rsid w:val="002E11F7"/>
    <w:rsid w:val="003165AF"/>
    <w:rsid w:val="00330932"/>
    <w:rsid w:val="00352179"/>
    <w:rsid w:val="0040096D"/>
    <w:rsid w:val="004A5DF6"/>
    <w:rsid w:val="004B3313"/>
    <w:rsid w:val="00536193"/>
    <w:rsid w:val="0054327D"/>
    <w:rsid w:val="006B7E2D"/>
    <w:rsid w:val="007B6497"/>
    <w:rsid w:val="008864E3"/>
    <w:rsid w:val="009A6A0E"/>
    <w:rsid w:val="00AF4F40"/>
    <w:rsid w:val="00B54B69"/>
    <w:rsid w:val="00BD7386"/>
    <w:rsid w:val="00C36031"/>
    <w:rsid w:val="00C51C73"/>
    <w:rsid w:val="16CDEA4A"/>
    <w:rsid w:val="3E68A6DC"/>
    <w:rsid w:val="43A5377F"/>
    <w:rsid w:val="5FB633A1"/>
    <w:rsid w:val="778B4CCB"/>
  </w:rsids>
  <m:mathPr>
    <m:mathFont m:val="Cambria Math"/>
    <m:brkBin m:val="before"/>
    <m:brkBinSub m:val="--"/>
    <m:smallFrac m:val="0"/>
    <m:dispDef/>
    <m:lMargin m:val="0"/>
    <m:rMargin m:val="0"/>
    <m:defJc m:val="centerGroup"/>
    <m:wrapRight/>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4365C39"/>
  <w15:chartTrackingRefBased/>
  <w15:docId w15:val="{8D392AA7-2176-4D6F-9FE9-CA8C41992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next w:val="Geenafstand"/>
    <w:qFormat/>
    <w:pPr>
      <w:spacing w:after="40" w:line="259" w:lineRule="auto"/>
    </w:pPr>
    <w:rPr>
      <w:sz w:val="18"/>
      <w:szCs w:val="18"/>
    </w:rPr>
  </w:style>
  <w:style w:type="paragraph" w:styleId="Kop1">
    <w:name w:val="heading 1"/>
    <w:basedOn w:val="Standaard"/>
    <w:next w:val="Standaard"/>
    <w:link w:val="Kop1Char"/>
    <w:uiPriority w:val="9"/>
    <w:qFormat/>
    <w:rsid w:val="00E3611B"/>
    <w:pPr>
      <w:keepNext/>
      <w:keepLines/>
      <w:spacing w:before="240" w:after="0"/>
      <w:outlineLvl w:val="0"/>
    </w:pPr>
    <w:rPr>
      <w:rFonts w:ascii="Poppins" w:eastAsia="Times New Roman" w:hAnsi="Poppins"/>
      <w:color w:val="2E74B5"/>
      <w:sz w:val="28"/>
      <w:szCs w:val="28"/>
    </w:rPr>
  </w:style>
  <w:style w:type="paragraph" w:styleId="Kop2">
    <w:name w:val="heading 2"/>
    <w:basedOn w:val="Standaard"/>
    <w:next w:val="Standaard"/>
    <w:link w:val="Kop2Char"/>
    <w:uiPriority w:val="9"/>
    <w:qFormat/>
    <w:rsid w:val="006F6838"/>
    <w:pPr>
      <w:keepNext/>
      <w:keepLines/>
      <w:spacing w:before="40" w:after="0"/>
      <w:outlineLvl w:val="1"/>
    </w:pPr>
    <w:rPr>
      <w:rFonts w:ascii="Poppins" w:eastAsia="Times New Roman" w:hAnsi="Poppins"/>
      <w:color w:val="2E74B5"/>
      <w:sz w:val="22"/>
      <w:szCs w:val="22"/>
    </w:rPr>
  </w:style>
  <w:style w:type="paragraph" w:styleId="Kop3">
    <w:name w:val="heading 3"/>
    <w:basedOn w:val="Standaard"/>
    <w:next w:val="Standaard"/>
    <w:link w:val="Kop3Char"/>
    <w:uiPriority w:val="9"/>
    <w:qFormat/>
    <w:rsid w:val="00234347"/>
    <w:pPr>
      <w:keepNext/>
      <w:keepLines/>
      <w:spacing w:before="120" w:after="0"/>
      <w:outlineLvl w:val="2"/>
    </w:pPr>
    <w:rPr>
      <w:rFonts w:ascii="Poppins" w:eastAsia="Times New Roman" w:hAnsi="Poppins"/>
      <w:color w:val="2E74B5"/>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3611B"/>
    <w:rPr>
      <w:rFonts w:ascii="Poppins" w:eastAsia="Times New Roman" w:hAnsi="Poppins" w:cs="Times New Roman"/>
      <w:color w:val="2E74B5"/>
      <w:sz w:val="28"/>
      <w:szCs w:val="28"/>
    </w:rPr>
  </w:style>
  <w:style w:type="paragraph" w:styleId="Titel">
    <w:name w:val="Title"/>
    <w:basedOn w:val="Standaard"/>
    <w:next w:val="Standaard"/>
    <w:link w:val="TitelChar"/>
    <w:uiPriority w:val="10"/>
    <w:qFormat/>
    <w:rsid w:val="00E3611B"/>
    <w:pPr>
      <w:spacing w:after="0" w:line="240" w:lineRule="auto"/>
      <w:contextualSpacing/>
    </w:pPr>
    <w:rPr>
      <w:rFonts w:ascii="Poppins" w:eastAsia="Times New Roman" w:hAnsi="Poppins"/>
      <w:spacing w:val="-10"/>
      <w:kern w:val="28"/>
      <w:sz w:val="56"/>
      <w:szCs w:val="56"/>
    </w:rPr>
  </w:style>
  <w:style w:type="character" w:customStyle="1" w:styleId="TitelChar">
    <w:name w:val="Titel Char"/>
    <w:basedOn w:val="Standaardalinea-lettertype"/>
    <w:link w:val="Titel"/>
    <w:uiPriority w:val="10"/>
    <w:rsid w:val="00E3611B"/>
    <w:rPr>
      <w:rFonts w:ascii="Poppins" w:eastAsia="Times New Roman" w:hAnsi="Poppins" w:cs="Times New Roman"/>
      <w:spacing w:val="-10"/>
      <w:kern w:val="28"/>
      <w:sz w:val="56"/>
      <w:szCs w:val="56"/>
    </w:rPr>
  </w:style>
  <w:style w:type="table" w:styleId="Tabelraster">
    <w:name w:val="Table Grid"/>
    <w:basedOn w:val="Standaardtabel"/>
    <w:uiPriority w:val="39"/>
    <w:rsid w:val="00BB0D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98645D"/>
    <w:rPr>
      <w:sz w:val="18"/>
      <w:szCs w:val="18"/>
    </w:rPr>
  </w:style>
  <w:style w:type="paragraph" w:styleId="Koptekst">
    <w:name w:val="header"/>
    <w:basedOn w:val="Standaard"/>
    <w:link w:val="KoptekstChar"/>
    <w:uiPriority w:val="99"/>
    <w:unhideWhenUsed/>
    <w:rsid w:val="0021781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1781A"/>
  </w:style>
  <w:style w:type="paragraph" w:styleId="Voettekst">
    <w:name w:val="footer"/>
    <w:basedOn w:val="Standaard"/>
    <w:link w:val="VoettekstChar"/>
    <w:uiPriority w:val="99"/>
    <w:unhideWhenUsed/>
    <w:rsid w:val="0021781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1781A"/>
  </w:style>
  <w:style w:type="character" w:customStyle="1" w:styleId="Kop2Char">
    <w:name w:val="Kop 2 Char"/>
    <w:basedOn w:val="Standaardalinea-lettertype"/>
    <w:link w:val="Kop2"/>
    <w:uiPriority w:val="9"/>
    <w:rsid w:val="006F6838"/>
    <w:rPr>
      <w:rFonts w:ascii="Poppins" w:eastAsia="Times New Roman" w:hAnsi="Poppins" w:cs="Times New Roman"/>
      <w:color w:val="2E74B5"/>
      <w:sz w:val="22"/>
      <w:szCs w:val="22"/>
    </w:rPr>
  </w:style>
  <w:style w:type="character" w:customStyle="1" w:styleId="Kop3Char">
    <w:name w:val="Kop 3 Char"/>
    <w:basedOn w:val="Standaardalinea-lettertype"/>
    <w:link w:val="Kop3"/>
    <w:uiPriority w:val="9"/>
    <w:rsid w:val="00234347"/>
    <w:rPr>
      <w:rFonts w:ascii="Poppins" w:eastAsia="Times New Roman" w:hAnsi="Poppins" w:cs="Times New Roman"/>
      <w:color w:val="2E74B5"/>
      <w:sz w:val="20"/>
      <w:szCs w:val="20"/>
    </w:rPr>
  </w:style>
  <w:style w:type="table" w:customStyle="1" w:styleId="Tabelraster1">
    <w:name w:val="Tabelraster1"/>
    <w:basedOn w:val="Standaardtabel"/>
    <w:next w:val="Tabelraster"/>
    <w:uiPriority w:val="39"/>
    <w:rsid w:val="0050792F"/>
    <w:rPr>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waar">
    <w:name w:val="Strong"/>
    <w:basedOn w:val="Standaardalinea-lettertype"/>
    <w:uiPriority w:val="22"/>
    <w:qFormat/>
    <w:rsid w:val="00506D7A"/>
    <w:rPr>
      <w:b/>
      <w:bCs/>
    </w:rPr>
  </w:style>
  <w:style w:type="character" w:styleId="Nadruk">
    <w:name w:val="Emphasis"/>
    <w:basedOn w:val="Standaardalinea-lettertype"/>
    <w:uiPriority w:val="20"/>
    <w:qFormat/>
    <w:rsid w:val="00506D7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759272">
      <w:bodyDiv w:val="1"/>
      <w:marLeft w:val="0"/>
      <w:marRight w:val="0"/>
      <w:marTop w:val="0"/>
      <w:marBottom w:val="0"/>
      <w:divBdr>
        <w:top w:val="none" w:sz="0" w:space="0" w:color="auto"/>
        <w:left w:val="none" w:sz="0" w:space="0" w:color="auto"/>
        <w:bottom w:val="none" w:sz="0" w:space="0" w:color="auto"/>
        <w:right w:val="none" w:sz="0" w:space="0" w:color="auto"/>
      </w:divBdr>
    </w:div>
    <w:div w:id="318294094">
      <w:bodyDiv w:val="1"/>
      <w:marLeft w:val="0"/>
      <w:marRight w:val="0"/>
      <w:marTop w:val="0"/>
      <w:marBottom w:val="0"/>
      <w:divBdr>
        <w:top w:val="none" w:sz="0" w:space="0" w:color="auto"/>
        <w:left w:val="none" w:sz="0" w:space="0" w:color="auto"/>
        <w:bottom w:val="none" w:sz="0" w:space="0" w:color="auto"/>
        <w:right w:val="none" w:sz="0" w:space="0" w:color="auto"/>
      </w:divBdr>
    </w:div>
    <w:div w:id="540784589">
      <w:bodyDiv w:val="1"/>
      <w:marLeft w:val="0"/>
      <w:marRight w:val="0"/>
      <w:marTop w:val="0"/>
      <w:marBottom w:val="0"/>
      <w:divBdr>
        <w:top w:val="none" w:sz="0" w:space="0" w:color="auto"/>
        <w:left w:val="none" w:sz="0" w:space="0" w:color="auto"/>
        <w:bottom w:val="none" w:sz="0" w:space="0" w:color="auto"/>
        <w:right w:val="none" w:sz="0" w:space="0" w:color="auto"/>
      </w:divBdr>
    </w:div>
    <w:div w:id="825670782">
      <w:bodyDiv w:val="1"/>
      <w:marLeft w:val="0"/>
      <w:marRight w:val="0"/>
      <w:marTop w:val="0"/>
      <w:marBottom w:val="0"/>
      <w:divBdr>
        <w:top w:val="none" w:sz="0" w:space="0" w:color="auto"/>
        <w:left w:val="none" w:sz="0" w:space="0" w:color="auto"/>
        <w:bottom w:val="none" w:sz="0" w:space="0" w:color="auto"/>
        <w:right w:val="none" w:sz="0" w:space="0" w:color="auto"/>
      </w:divBdr>
    </w:div>
    <w:div w:id="844755612">
      <w:bodyDiv w:val="1"/>
      <w:marLeft w:val="0"/>
      <w:marRight w:val="0"/>
      <w:marTop w:val="0"/>
      <w:marBottom w:val="0"/>
      <w:divBdr>
        <w:top w:val="none" w:sz="0" w:space="0" w:color="auto"/>
        <w:left w:val="none" w:sz="0" w:space="0" w:color="auto"/>
        <w:bottom w:val="none" w:sz="0" w:space="0" w:color="auto"/>
        <w:right w:val="none" w:sz="0" w:space="0" w:color="auto"/>
      </w:divBdr>
    </w:div>
    <w:div w:id="985868864">
      <w:bodyDiv w:val="1"/>
      <w:marLeft w:val="0"/>
      <w:marRight w:val="0"/>
      <w:marTop w:val="0"/>
      <w:marBottom w:val="0"/>
      <w:divBdr>
        <w:top w:val="none" w:sz="0" w:space="0" w:color="auto"/>
        <w:left w:val="none" w:sz="0" w:space="0" w:color="auto"/>
        <w:bottom w:val="none" w:sz="0" w:space="0" w:color="auto"/>
        <w:right w:val="none" w:sz="0" w:space="0" w:color="auto"/>
      </w:divBdr>
    </w:div>
    <w:div w:id="1036119953">
      <w:bodyDiv w:val="1"/>
      <w:marLeft w:val="0"/>
      <w:marRight w:val="0"/>
      <w:marTop w:val="0"/>
      <w:marBottom w:val="0"/>
      <w:divBdr>
        <w:top w:val="none" w:sz="0" w:space="0" w:color="auto"/>
        <w:left w:val="none" w:sz="0" w:space="0" w:color="auto"/>
        <w:bottom w:val="none" w:sz="0" w:space="0" w:color="auto"/>
        <w:right w:val="none" w:sz="0" w:space="0" w:color="auto"/>
      </w:divBdr>
    </w:div>
    <w:div w:id="1305626734">
      <w:bodyDiv w:val="1"/>
      <w:marLeft w:val="0"/>
      <w:marRight w:val="0"/>
      <w:marTop w:val="0"/>
      <w:marBottom w:val="0"/>
      <w:divBdr>
        <w:top w:val="none" w:sz="0" w:space="0" w:color="auto"/>
        <w:left w:val="none" w:sz="0" w:space="0" w:color="auto"/>
        <w:bottom w:val="none" w:sz="0" w:space="0" w:color="auto"/>
        <w:right w:val="none" w:sz="0" w:space="0" w:color="auto"/>
      </w:divBdr>
    </w:div>
    <w:div w:id="1308413014">
      <w:bodyDiv w:val="1"/>
      <w:marLeft w:val="0"/>
      <w:marRight w:val="0"/>
      <w:marTop w:val="0"/>
      <w:marBottom w:val="0"/>
      <w:divBdr>
        <w:top w:val="none" w:sz="0" w:space="0" w:color="auto"/>
        <w:left w:val="none" w:sz="0" w:space="0" w:color="auto"/>
        <w:bottom w:val="none" w:sz="0" w:space="0" w:color="auto"/>
        <w:right w:val="none" w:sz="0" w:space="0" w:color="auto"/>
      </w:divBdr>
    </w:div>
    <w:div w:id="1334374122">
      <w:bodyDiv w:val="1"/>
      <w:marLeft w:val="0"/>
      <w:marRight w:val="0"/>
      <w:marTop w:val="0"/>
      <w:marBottom w:val="0"/>
      <w:divBdr>
        <w:top w:val="none" w:sz="0" w:space="0" w:color="auto"/>
        <w:left w:val="none" w:sz="0" w:space="0" w:color="auto"/>
        <w:bottom w:val="none" w:sz="0" w:space="0" w:color="auto"/>
        <w:right w:val="none" w:sz="0" w:space="0" w:color="auto"/>
      </w:divBdr>
    </w:div>
    <w:div w:id="1492147956">
      <w:bodyDiv w:val="1"/>
      <w:marLeft w:val="0"/>
      <w:marRight w:val="0"/>
      <w:marTop w:val="0"/>
      <w:marBottom w:val="0"/>
      <w:divBdr>
        <w:top w:val="none" w:sz="0" w:space="0" w:color="auto"/>
        <w:left w:val="none" w:sz="0" w:space="0" w:color="auto"/>
        <w:bottom w:val="none" w:sz="0" w:space="0" w:color="auto"/>
        <w:right w:val="none" w:sz="0" w:space="0" w:color="auto"/>
      </w:divBdr>
    </w:div>
    <w:div w:id="1587743638">
      <w:bodyDiv w:val="1"/>
      <w:marLeft w:val="0"/>
      <w:marRight w:val="0"/>
      <w:marTop w:val="0"/>
      <w:marBottom w:val="0"/>
      <w:divBdr>
        <w:top w:val="none" w:sz="0" w:space="0" w:color="auto"/>
        <w:left w:val="none" w:sz="0" w:space="0" w:color="auto"/>
        <w:bottom w:val="none" w:sz="0" w:space="0" w:color="auto"/>
        <w:right w:val="none" w:sz="0" w:space="0" w:color="auto"/>
      </w:divBdr>
    </w:div>
    <w:div w:id="1667466370">
      <w:bodyDiv w:val="1"/>
      <w:marLeft w:val="0"/>
      <w:marRight w:val="0"/>
      <w:marTop w:val="0"/>
      <w:marBottom w:val="0"/>
      <w:divBdr>
        <w:top w:val="none" w:sz="0" w:space="0" w:color="auto"/>
        <w:left w:val="none" w:sz="0" w:space="0" w:color="auto"/>
        <w:bottom w:val="none" w:sz="0" w:space="0" w:color="auto"/>
        <w:right w:val="none" w:sz="0" w:space="0" w:color="auto"/>
      </w:divBdr>
    </w:div>
    <w:div w:id="1828587517">
      <w:bodyDiv w:val="1"/>
      <w:marLeft w:val="0"/>
      <w:marRight w:val="0"/>
      <w:marTop w:val="0"/>
      <w:marBottom w:val="0"/>
      <w:divBdr>
        <w:top w:val="none" w:sz="0" w:space="0" w:color="auto"/>
        <w:left w:val="none" w:sz="0" w:space="0" w:color="auto"/>
        <w:bottom w:val="none" w:sz="0" w:space="0" w:color="auto"/>
        <w:right w:val="none" w:sz="0" w:space="0" w:color="auto"/>
      </w:divBdr>
    </w:div>
    <w:div w:id="1946475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iBabs Theme">
  <a:themeElements>
    <a:clrScheme name="iBabs">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iBabs">
      <a:majorFont>
        <a:latin typeface="Poppins"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Poppins"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Babs">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7f89f8d-b923-4b70-8f7b-2da5be2922a4">
      <Terms xmlns="http://schemas.microsoft.com/office/infopath/2007/PartnerControls"/>
    </lcf76f155ced4ddcb4097134ff3c332f>
    <TaxCatchAll xmlns="3450d830-cadb-4188-bd44-2d0503a1de7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1D1EAB3F129CA4A94AFA3D9709E669E" ma:contentTypeVersion="12" ma:contentTypeDescription="Een nieuw document maken." ma:contentTypeScope="" ma:versionID="628cf9b17bd633a5122700afa8ca8568">
  <xsd:schema xmlns:xsd="http://www.w3.org/2001/XMLSchema" xmlns:xs="http://www.w3.org/2001/XMLSchema" xmlns:p="http://schemas.microsoft.com/office/2006/metadata/properties" xmlns:ns2="17f89f8d-b923-4b70-8f7b-2da5be2922a4" xmlns:ns3="3450d830-cadb-4188-bd44-2d0503a1de70" targetNamespace="http://schemas.microsoft.com/office/2006/metadata/properties" ma:root="true" ma:fieldsID="46371ff4f1a5a9ca7093c5b10662a560" ns2:_="" ns3:_="">
    <xsd:import namespace="17f89f8d-b923-4b70-8f7b-2da5be2922a4"/>
    <xsd:import namespace="3450d830-cadb-4188-bd44-2d0503a1de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f89f8d-b923-4b70-8f7b-2da5be2922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572c25be-85de-4b32-9e4c-42d0ba90cd6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50d830-cadb-4188-bd44-2d0503a1de7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ff6232f-0d57-4ff1-8572-9d9711c3c01e}" ma:internalName="TaxCatchAll" ma:showField="CatchAllData" ma:web="3450d830-cadb-4188-bd44-2d0503a1de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9E399E-9844-4504-92BE-77322FAA5912}">
  <ds:schemaRefs>
    <ds:schemaRef ds:uri="http://schemas.microsoft.com/sharepoint/v3/contenttype/forms"/>
  </ds:schemaRefs>
</ds:datastoreItem>
</file>

<file path=customXml/itemProps2.xml><?xml version="1.0" encoding="utf-8"?>
<ds:datastoreItem xmlns:ds="http://schemas.openxmlformats.org/officeDocument/2006/customXml" ds:itemID="{CA8CF778-B05A-4E2A-80F8-EFC6D8CAEB7C}">
  <ds:schemaRefs>
    <ds:schemaRef ds:uri="http://schemas.microsoft.com/office/2006/metadata/properties"/>
    <ds:schemaRef ds:uri="http://schemas.microsoft.com/office/infopath/2007/PartnerControls"/>
    <ds:schemaRef ds:uri="17f89f8d-b923-4b70-8f7b-2da5be2922a4"/>
    <ds:schemaRef ds:uri="3450d830-cadb-4188-bd44-2d0503a1de70"/>
  </ds:schemaRefs>
</ds:datastoreItem>
</file>

<file path=customXml/itemProps3.xml><?xml version="1.0" encoding="utf-8"?>
<ds:datastoreItem xmlns:ds="http://schemas.openxmlformats.org/officeDocument/2006/customXml" ds:itemID="{83056463-4C66-4F82-AFEF-93E90A8383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f89f8d-b923-4b70-8f7b-2da5be2922a4"/>
    <ds:schemaRef ds:uri="3450d830-cadb-4188-bd44-2d0503a1de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2E3F5D7-8F47-44AC-A324-DA5EABB832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376</Words>
  <Characters>2072</Characters>
  <Application>Microsoft Office Word</Application>
  <DocSecurity>0</DocSecurity>
  <Lines>17</Lines>
  <Paragraphs>4</Paragraphs>
  <ScaleCrop>false</ScaleCrop>
  <Company>Dokwurk</Company>
  <LinksUpToDate>false</LinksUpToDate>
  <CharactersWithSpaces>2444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Notulen Dagelijks Bestuur GR NEF 4 maart 2026</dc:title>
  <dc:creator>iBabs</dc:creator>
  <cp:lastModifiedBy>Wiebrig Reitsma</cp:lastModifiedBy>
  <cp:revision>3</cp:revision>
  <cp:lastPrinted>2026-06-08T13:32:00Z</cp:lastPrinted>
  <dcterms:created xsi:type="dcterms:W3CDTF">2026-09-17T09:31:00Z</dcterms:created>
  <dcterms:modified xsi:type="dcterms:W3CDTF">2026-09-17T09:31:00Z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0x010100B1D1EAB3F129CA4A94AFA3D9709E669E</vt:lpwstr>
  </property>
  <property fmtid="{D5CDD505-2E9C-101B-9397-08002B2CF9AE}" pid="3" name="MediaServiceImageTags">
    <vt:lpwstr/>
  </property>
</Properties>
</file>